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E120" w14:textId="1FF02482" w:rsidR="00A729EE" w:rsidRPr="00184B4A" w:rsidRDefault="00A729EE" w:rsidP="003777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124281593"/>
      <w:bookmarkEnd w:id="0"/>
      <w:r w:rsidRPr="00184B4A">
        <w:rPr>
          <w:rFonts w:ascii="Arial" w:hAnsi="Arial" w:cs="Arial"/>
          <w:b/>
          <w:bCs/>
          <w:sz w:val="32"/>
          <w:szCs w:val="32"/>
          <w:u w:val="single"/>
        </w:rPr>
        <w:t>Das bunte Rennen</w:t>
      </w:r>
    </w:p>
    <w:p w14:paraId="425138A0" w14:textId="5AB54C5E" w:rsidR="00A729EE" w:rsidRDefault="00377723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C333E" wp14:editId="28DED9CE">
            <wp:simplePos x="0" y="0"/>
            <wp:positionH relativeFrom="margin">
              <wp:align>center</wp:align>
            </wp:positionH>
            <wp:positionV relativeFrom="page">
              <wp:posOffset>1352550</wp:posOffset>
            </wp:positionV>
            <wp:extent cx="3194227" cy="3733800"/>
            <wp:effectExtent l="0" t="0" r="635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2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82CE7" w14:textId="1E37899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43B2E" w14:textId="2E901D4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7CFBDA" w14:textId="62026FF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F9CF24" w14:textId="528C8E3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39A528" w14:textId="3F81D80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A79E8" w14:textId="0B33BDE8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9343D" w14:textId="0B25E28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700AC4" w14:textId="3059E41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90D706" w14:textId="6695B44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32035A" w14:textId="51B75B5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3771DF" w14:textId="24182F0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EDDEC3" w14:textId="77777777" w:rsidR="00076FC1" w:rsidRDefault="00076FC1" w:rsidP="00A729EE">
      <w:pPr>
        <w:rPr>
          <w:rFonts w:ascii="Arial" w:hAnsi="Arial" w:cs="Arial"/>
          <w:sz w:val="24"/>
          <w:szCs w:val="24"/>
        </w:rPr>
      </w:pPr>
    </w:p>
    <w:p w14:paraId="58BB1659" w14:textId="77777777" w:rsidR="004B7150" w:rsidRDefault="00A729EE" w:rsidP="004B7150">
      <w:p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Inhalt:</w:t>
      </w:r>
      <w:r w:rsidR="00184B4A">
        <w:rPr>
          <w:rFonts w:ascii="Arial" w:hAnsi="Arial" w:cs="Arial"/>
          <w:sz w:val="24"/>
          <w:szCs w:val="24"/>
        </w:rPr>
        <w:t xml:space="preserve"> </w:t>
      </w:r>
    </w:p>
    <w:p w14:paraId="70FB1D28" w14:textId="1D04B5B1" w:rsidR="004B7150" w:rsidRPr="004B7150" w:rsidRDefault="00A729EE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Spielplan</w:t>
      </w:r>
    </w:p>
    <w:p w14:paraId="3FDFEF6C" w14:textId="500528CD" w:rsidR="00184B4A" w:rsidRPr="004B7150" w:rsidRDefault="00184B4A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Spielfiguren (eine kleine oder große pro Person, max. 8 Figuren)</w:t>
      </w:r>
    </w:p>
    <w:p w14:paraId="6BEDDD32" w14:textId="3DBC7F0B" w:rsidR="00A729EE" w:rsidRPr="004B7150" w:rsidRDefault="00A729EE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1 Zahlenwürfel 1 – 4</w:t>
      </w:r>
      <w:r w:rsidR="00ED7B41" w:rsidRPr="004B7150">
        <w:rPr>
          <w:rFonts w:ascii="Arial" w:hAnsi="Arial" w:cs="Arial"/>
          <w:sz w:val="24"/>
          <w:szCs w:val="24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>&amp;</w:t>
      </w:r>
      <w:r w:rsidR="00C50DBC" w:rsidRPr="004B7150">
        <w:rPr>
          <w:rFonts w:ascii="Arial" w:hAnsi="Arial" w:cs="Arial"/>
          <w:sz w:val="24"/>
          <w:szCs w:val="24"/>
        </w:rPr>
        <w:t xml:space="preserve"> </w:t>
      </w:r>
      <w:r w:rsidR="00ED7B41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bookmarkStart w:id="1" w:name="_Hlk124281584"/>
      <w:r w:rsidR="00ED7B41" w:rsidRPr="004B7150">
        <w:rPr>
          <w:rFonts w:ascii="Arial" w:hAnsi="Arial" w:cs="Arial"/>
          <w:sz w:val="24"/>
          <w:szCs w:val="24"/>
          <w:bdr w:val="single" w:sz="4" w:space="0" w:color="auto"/>
        </w:rPr>
        <w:t>!</w:t>
      </w:r>
      <w:bookmarkEnd w:id="1"/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4B7150">
        <w:rPr>
          <w:rFonts w:ascii="Arial" w:hAnsi="Arial" w:cs="Arial"/>
          <w:sz w:val="24"/>
          <w:szCs w:val="24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>(die Farben zählen bei diesem Spiel nicht)</w:t>
      </w:r>
    </w:p>
    <w:p w14:paraId="72409A33" w14:textId="77777777" w:rsidR="00184B4A" w:rsidRDefault="00184B4A" w:rsidP="00A729EE">
      <w:pPr>
        <w:rPr>
          <w:rFonts w:ascii="Arial" w:hAnsi="Arial" w:cs="Arial"/>
          <w:sz w:val="24"/>
          <w:szCs w:val="24"/>
          <w:u w:val="single"/>
        </w:rPr>
      </w:pPr>
    </w:p>
    <w:p w14:paraId="6AAC641B" w14:textId="74FBBA5E" w:rsidR="00377723" w:rsidRDefault="00377723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Ziel:</w:t>
      </w:r>
      <w:r w:rsidR="00063E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Als </w:t>
      </w:r>
      <w:r w:rsidR="00CD27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rste</w:t>
      </w:r>
      <w:r w:rsidR="00CD27C1">
        <w:rPr>
          <w:rFonts w:ascii="Arial" w:hAnsi="Arial" w:cs="Arial"/>
          <w:sz w:val="24"/>
          <w:szCs w:val="24"/>
        </w:rPr>
        <w:t>/r</w:t>
      </w:r>
      <w:r>
        <w:rPr>
          <w:rFonts w:ascii="Arial" w:hAnsi="Arial" w:cs="Arial"/>
          <w:sz w:val="24"/>
          <w:szCs w:val="24"/>
        </w:rPr>
        <w:t xml:space="preserve"> wieder auf </w:t>
      </w:r>
      <w:r w:rsidR="00CD27C1">
        <w:rPr>
          <w:rFonts w:ascii="Arial" w:hAnsi="Arial" w:cs="Arial"/>
          <w:sz w:val="24"/>
          <w:szCs w:val="24"/>
        </w:rPr>
        <w:t>dem</w:t>
      </w:r>
      <w:r>
        <w:rPr>
          <w:rFonts w:ascii="Arial" w:hAnsi="Arial" w:cs="Arial"/>
          <w:sz w:val="24"/>
          <w:szCs w:val="24"/>
        </w:rPr>
        <w:t xml:space="preserve"> Buchstaben in der </w:t>
      </w:r>
      <w:proofErr w:type="spellStart"/>
      <w:r>
        <w:rPr>
          <w:rFonts w:ascii="Arial" w:hAnsi="Arial" w:cs="Arial"/>
          <w:sz w:val="24"/>
          <w:szCs w:val="24"/>
        </w:rPr>
        <w:t>Nebenspalte</w:t>
      </w:r>
      <w:proofErr w:type="spellEnd"/>
      <w:r>
        <w:rPr>
          <w:rFonts w:ascii="Arial" w:hAnsi="Arial" w:cs="Arial"/>
          <w:sz w:val="24"/>
          <w:szCs w:val="24"/>
        </w:rPr>
        <w:t xml:space="preserve"> ankommen.</w:t>
      </w:r>
    </w:p>
    <w:p w14:paraId="2AFDE6F3" w14:textId="6A65FE66" w:rsidR="00377723" w:rsidRPr="00377723" w:rsidRDefault="00377723" w:rsidP="00063E0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diesem Spiel können d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ie Farben und deren Aussprache in</w:t>
      </w:r>
      <w:r w:rsidR="0006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verschiedenen</w:t>
      </w:r>
      <w:r w:rsidR="0006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Sprachen geübt werden.</w:t>
      </w:r>
    </w:p>
    <w:p w14:paraId="3946CEFC" w14:textId="77777777" w:rsidR="00184B4A" w:rsidRDefault="00184B4A" w:rsidP="00A729EE">
      <w:pPr>
        <w:rPr>
          <w:rFonts w:ascii="Arial" w:hAnsi="Arial" w:cs="Arial"/>
          <w:sz w:val="24"/>
          <w:szCs w:val="24"/>
          <w:u w:val="single"/>
        </w:rPr>
      </w:pPr>
    </w:p>
    <w:p w14:paraId="335F9870" w14:textId="77777777" w:rsidR="004B7150" w:rsidRDefault="00154A97" w:rsidP="00A729EE">
      <w:pPr>
        <w:rPr>
          <w:rFonts w:ascii="Arial" w:hAnsi="Arial" w:cs="Arial"/>
          <w:sz w:val="24"/>
          <w:szCs w:val="24"/>
        </w:rPr>
      </w:pPr>
      <w:r w:rsidRPr="00154A97">
        <w:rPr>
          <w:rFonts w:ascii="Arial" w:hAnsi="Arial" w:cs="Arial"/>
          <w:sz w:val="24"/>
          <w:szCs w:val="24"/>
          <w:u w:val="single"/>
        </w:rPr>
        <w:t>Infos:</w:t>
      </w:r>
    </w:p>
    <w:p w14:paraId="454ADE81" w14:textId="37D2F722" w:rsidR="007C3822" w:rsidRPr="004B7150" w:rsidRDefault="007C3822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Pro Spielrunde kann immer nur eine Größe der Figuren genommen werden</w:t>
      </w:r>
      <w:r w:rsidR="00F6523A" w:rsidRPr="004B7150">
        <w:rPr>
          <w:rFonts w:ascii="Arial" w:hAnsi="Arial" w:cs="Arial"/>
          <w:sz w:val="24"/>
          <w:szCs w:val="24"/>
        </w:rPr>
        <w:t>!</w:t>
      </w:r>
    </w:p>
    <w:p w14:paraId="4221E850" w14:textId="0DE10116" w:rsidR="00C50DBC" w:rsidRPr="004B7150" w:rsidRDefault="00154A97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 xml:space="preserve">Bei kleinen Spielfiguren gibt es 32 Felder = 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4B7150">
        <w:rPr>
          <w:rFonts w:ascii="Arial" w:hAnsi="Arial" w:cs="Arial"/>
          <w:sz w:val="24"/>
          <w:szCs w:val="24"/>
          <w:bdr w:val="single" w:sz="4" w:space="0" w:color="auto"/>
        </w:rPr>
        <w:t>2/1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 xml:space="preserve"> </w:t>
      </w:r>
      <w:r w:rsidR="007C3822" w:rsidRPr="004B7150">
        <w:rPr>
          <w:rFonts w:ascii="Arial" w:hAnsi="Arial" w:cs="Arial"/>
          <w:sz w:val="24"/>
          <w:szCs w:val="24"/>
        </w:rPr>
        <w:t>(Dreiecke zählen)</w:t>
      </w:r>
    </w:p>
    <w:p w14:paraId="0EC206AE" w14:textId="29DA12B1" w:rsidR="00C7132C" w:rsidRPr="004B7150" w:rsidRDefault="00154A97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 xml:space="preserve">Bei großen Spielfiguren </w:t>
      </w:r>
      <w:r w:rsidR="007C3822" w:rsidRPr="004B7150">
        <w:rPr>
          <w:rFonts w:ascii="Arial" w:hAnsi="Arial" w:cs="Arial"/>
          <w:sz w:val="24"/>
          <w:szCs w:val="24"/>
        </w:rPr>
        <w:t>gibt es</w:t>
      </w:r>
      <w:r w:rsidRPr="004B7150">
        <w:rPr>
          <w:rFonts w:ascii="Arial" w:hAnsi="Arial" w:cs="Arial"/>
          <w:sz w:val="24"/>
          <w:szCs w:val="24"/>
        </w:rPr>
        <w:t xml:space="preserve"> 16 Felder =</w:t>
      </w:r>
      <w:r w:rsidR="0096692A" w:rsidRPr="004B7150">
        <w:rPr>
          <w:rFonts w:ascii="Arial" w:hAnsi="Arial" w:cs="Arial"/>
          <w:sz w:val="24"/>
          <w:szCs w:val="24"/>
        </w:rPr>
        <w:t xml:space="preserve"> 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96692A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1 </w:t>
      </w:r>
      <w:r w:rsidR="00BA4CCD" w:rsidRPr="004B7150">
        <w:rPr>
          <w:rFonts w:ascii="Arial" w:hAnsi="Arial" w:cs="Arial"/>
          <w:noProof/>
          <w:sz w:val="24"/>
          <w:szCs w:val="24"/>
        </w:rPr>
        <w:t xml:space="preserve"> </w:t>
      </w:r>
      <w:r w:rsidR="0096692A" w:rsidRPr="004B7150">
        <w:rPr>
          <w:rFonts w:ascii="Arial" w:hAnsi="Arial" w:cs="Arial"/>
          <w:noProof/>
          <w:sz w:val="24"/>
          <w:szCs w:val="24"/>
        </w:rPr>
        <w:t>(Quadrate zählen)</w:t>
      </w:r>
    </w:p>
    <w:p w14:paraId="5C705ABF" w14:textId="21E99879" w:rsidR="007C3822" w:rsidRPr="004B7150" w:rsidRDefault="00C7132C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Der Weg geht jeweils 1x hoch und daneben wieder</w:t>
      </w:r>
      <w:r w:rsidR="0096692A" w:rsidRPr="004B7150">
        <w:rPr>
          <w:rFonts w:ascii="Arial" w:hAnsi="Arial" w:cs="Arial"/>
          <w:sz w:val="24"/>
          <w:szCs w:val="24"/>
        </w:rPr>
        <w:t xml:space="preserve"> runter</w:t>
      </w:r>
      <w:r w:rsidRPr="004B7150">
        <w:rPr>
          <w:rFonts w:ascii="Arial" w:hAnsi="Arial" w:cs="Arial"/>
          <w:sz w:val="24"/>
          <w:szCs w:val="24"/>
        </w:rPr>
        <w:t>.</w:t>
      </w:r>
    </w:p>
    <w:p w14:paraId="52DE44BE" w14:textId="20534A23" w:rsidR="00377723" w:rsidRPr="004B7150" w:rsidRDefault="00377723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Die Zahlen zeigen an, wie</w:t>
      </w:r>
      <w:r w:rsidR="0070081C">
        <w:rPr>
          <w:rFonts w:ascii="Arial" w:hAnsi="Arial" w:cs="Arial"/>
          <w:sz w:val="24"/>
          <w:szCs w:val="24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>viel Felder man vorrücken darf.</w:t>
      </w:r>
    </w:p>
    <w:p w14:paraId="485DC071" w14:textId="77777777" w:rsidR="00A94E86" w:rsidRDefault="00C7132C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C1A7DD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5DA9E2C8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69335483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02C6CC7C" w14:textId="596DED3E" w:rsidR="0096692A" w:rsidRDefault="0096692A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E01317" w14:textId="708D083D" w:rsidR="00A94E86" w:rsidRPr="00A94E86" w:rsidRDefault="00A94E86" w:rsidP="002D737B">
      <w:pPr>
        <w:ind w:left="1416" w:hanging="1410"/>
        <w:rPr>
          <w:rFonts w:ascii="Arial" w:hAnsi="Arial" w:cs="Arial"/>
          <w:sz w:val="24"/>
          <w:szCs w:val="24"/>
        </w:rPr>
      </w:pPr>
      <w:r w:rsidRPr="00A94E86">
        <w:rPr>
          <w:rFonts w:ascii="Arial" w:hAnsi="Arial" w:cs="Arial"/>
          <w:sz w:val="24"/>
          <w:szCs w:val="24"/>
        </w:rPr>
        <w:t>Variante 1:</w:t>
      </w:r>
      <w:r w:rsidR="0019631D">
        <w:rPr>
          <w:rFonts w:ascii="Arial" w:hAnsi="Arial" w:cs="Arial"/>
          <w:sz w:val="24"/>
          <w:szCs w:val="24"/>
        </w:rPr>
        <w:tab/>
      </w:r>
      <w:r w:rsidRPr="00A94E86">
        <w:rPr>
          <w:rFonts w:ascii="Arial" w:hAnsi="Arial" w:cs="Arial"/>
          <w:sz w:val="24"/>
          <w:szCs w:val="24"/>
        </w:rPr>
        <w:t xml:space="preserve">Würfelt man das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94E86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 xml:space="preserve"> , hat man die Wahl zwischen 1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Pr="00A94E86">
        <w:rPr>
          <w:rFonts w:ascii="Arial" w:hAnsi="Arial" w:cs="Arial"/>
          <w:sz w:val="24"/>
          <w:szCs w:val="24"/>
        </w:rPr>
        <w:t>2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Pr="00A94E86">
        <w:rPr>
          <w:rFonts w:ascii="Arial" w:hAnsi="Arial" w:cs="Arial"/>
          <w:sz w:val="24"/>
          <w:szCs w:val="24"/>
        </w:rPr>
        <w:t>3</w:t>
      </w:r>
      <w:r w:rsidR="002D737B">
        <w:rPr>
          <w:rFonts w:ascii="Arial" w:hAnsi="Arial" w:cs="Arial"/>
          <w:sz w:val="24"/>
          <w:szCs w:val="24"/>
        </w:rPr>
        <w:t xml:space="preserve"> oder </w:t>
      </w:r>
      <w:r w:rsidRPr="00A94E86">
        <w:rPr>
          <w:rFonts w:ascii="Arial" w:hAnsi="Arial" w:cs="Arial"/>
          <w:sz w:val="24"/>
          <w:szCs w:val="24"/>
        </w:rPr>
        <w:t>4</w:t>
      </w:r>
      <w:r w:rsidR="002D737B">
        <w:rPr>
          <w:rFonts w:ascii="Arial" w:hAnsi="Arial" w:cs="Arial"/>
          <w:sz w:val="24"/>
          <w:szCs w:val="24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>Felder</w:t>
      </w:r>
      <w:r w:rsidR="0019631D">
        <w:rPr>
          <w:rFonts w:ascii="Arial" w:hAnsi="Arial" w:cs="Arial"/>
          <w:sz w:val="24"/>
          <w:szCs w:val="24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>vor</w:t>
      </w:r>
      <w:r w:rsidR="002D737B">
        <w:rPr>
          <w:rFonts w:ascii="Arial" w:hAnsi="Arial" w:cs="Arial"/>
          <w:sz w:val="24"/>
          <w:szCs w:val="24"/>
        </w:rPr>
        <w:t>zugehen</w:t>
      </w:r>
      <w:r w:rsidRPr="00A94E86">
        <w:rPr>
          <w:rFonts w:ascii="Arial" w:hAnsi="Arial" w:cs="Arial"/>
          <w:sz w:val="24"/>
          <w:szCs w:val="24"/>
        </w:rPr>
        <w:t>.</w:t>
      </w:r>
    </w:p>
    <w:p w14:paraId="104944E1" w14:textId="1D4971A0" w:rsidR="00A94E86" w:rsidRDefault="00A94E86" w:rsidP="00FC4E19">
      <w:pPr>
        <w:rPr>
          <w:rFonts w:ascii="Arial" w:hAnsi="Arial" w:cs="Arial"/>
          <w:sz w:val="24"/>
          <w:szCs w:val="24"/>
        </w:rPr>
      </w:pPr>
      <w:r w:rsidRPr="00A94E86">
        <w:rPr>
          <w:rFonts w:ascii="Arial" w:hAnsi="Arial" w:cs="Arial"/>
          <w:sz w:val="24"/>
          <w:szCs w:val="24"/>
        </w:rPr>
        <w:t>Variante 2:</w:t>
      </w:r>
      <w:r w:rsidR="0019631D">
        <w:rPr>
          <w:rFonts w:ascii="Arial" w:hAnsi="Arial" w:cs="Arial"/>
          <w:sz w:val="24"/>
          <w:szCs w:val="24"/>
        </w:rPr>
        <w:tab/>
      </w:r>
      <w:r w:rsidRPr="00A94E86">
        <w:rPr>
          <w:rFonts w:ascii="Arial" w:hAnsi="Arial" w:cs="Arial"/>
          <w:sz w:val="24"/>
          <w:szCs w:val="24"/>
        </w:rPr>
        <w:t>Da</w:t>
      </w:r>
      <w:r w:rsidR="00FC4E19">
        <w:rPr>
          <w:rFonts w:ascii="Arial" w:hAnsi="Arial" w:cs="Arial"/>
          <w:sz w:val="24"/>
          <w:szCs w:val="24"/>
        </w:rPr>
        <w:t xml:space="preserve">s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FC4E19" w:rsidRPr="00FC4E19">
        <w:rPr>
          <w:rFonts w:ascii="Arial" w:hAnsi="Arial" w:cs="Arial"/>
          <w:sz w:val="24"/>
          <w:szCs w:val="24"/>
          <w:bdr w:val="single" w:sz="4" w:space="0" w:color="auto"/>
        </w:rPr>
        <w:t xml:space="preserve">! </w:t>
      </w:r>
      <w:r w:rsidRPr="00A94E86">
        <w:rPr>
          <w:rFonts w:ascii="Arial" w:hAnsi="Arial" w:cs="Arial"/>
          <w:sz w:val="24"/>
          <w:szCs w:val="24"/>
        </w:rPr>
        <w:t xml:space="preserve"> bedeutet: zur nächsten gleichen Farbkombination </w:t>
      </w:r>
      <w:r w:rsidR="002D737B">
        <w:rPr>
          <w:rFonts w:ascii="Arial" w:hAnsi="Arial" w:cs="Arial"/>
          <w:sz w:val="24"/>
          <w:szCs w:val="24"/>
        </w:rPr>
        <w:t>v</w:t>
      </w:r>
      <w:r w:rsidRPr="00A94E86">
        <w:rPr>
          <w:rFonts w:ascii="Arial" w:hAnsi="Arial" w:cs="Arial"/>
          <w:sz w:val="24"/>
          <w:szCs w:val="24"/>
        </w:rPr>
        <w:t>orgehen.</w:t>
      </w:r>
    </w:p>
    <w:p w14:paraId="01157ED0" w14:textId="77777777" w:rsidR="002D737B" w:rsidRDefault="00A94E86" w:rsidP="0019631D">
      <w:pPr>
        <w:ind w:left="1416"/>
        <w:rPr>
          <w:rFonts w:ascii="Arial" w:hAnsi="Arial" w:cs="Arial"/>
          <w:sz w:val="24"/>
          <w:szCs w:val="24"/>
        </w:rPr>
      </w:pPr>
      <w:r w:rsidRPr="00184B4A">
        <w:rPr>
          <w:rFonts w:ascii="Arial" w:hAnsi="Arial" w:cs="Arial"/>
          <w:sz w:val="24"/>
          <w:szCs w:val="24"/>
        </w:rPr>
        <w:t>Ist man schon auf der dem Ziel am nächsten liegende</w:t>
      </w:r>
      <w:r w:rsidR="002D737B">
        <w:rPr>
          <w:rFonts w:ascii="Arial" w:hAnsi="Arial" w:cs="Arial"/>
          <w:sz w:val="24"/>
          <w:szCs w:val="24"/>
        </w:rPr>
        <w:t xml:space="preserve"> </w:t>
      </w:r>
      <w:r w:rsidRPr="00184B4A">
        <w:rPr>
          <w:rFonts w:ascii="Arial" w:hAnsi="Arial" w:cs="Arial"/>
          <w:sz w:val="24"/>
          <w:szCs w:val="24"/>
        </w:rPr>
        <w:t xml:space="preserve">Farbkombination, </w:t>
      </w:r>
    </w:p>
    <w:p w14:paraId="303290CD" w14:textId="30AEAFD4" w:rsidR="002D737B" w:rsidRDefault="00A94E86" w:rsidP="0019631D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184B4A">
        <w:rPr>
          <w:rFonts w:ascii="Arial" w:hAnsi="Arial" w:cs="Arial"/>
          <w:sz w:val="24"/>
          <w:szCs w:val="24"/>
        </w:rPr>
        <w:t>darf man selbst zwischen 1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="006C7CE4" w:rsidRPr="00184B4A">
        <w:rPr>
          <w:rFonts w:ascii="Arial" w:hAnsi="Arial" w:cs="Arial"/>
          <w:sz w:val="24"/>
          <w:szCs w:val="24"/>
        </w:rPr>
        <w:t>2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="006C7CE4" w:rsidRPr="00184B4A">
        <w:rPr>
          <w:rFonts w:ascii="Arial" w:hAnsi="Arial" w:cs="Arial"/>
          <w:sz w:val="24"/>
          <w:szCs w:val="24"/>
        </w:rPr>
        <w:t>3</w:t>
      </w:r>
      <w:r w:rsidR="002D737B">
        <w:rPr>
          <w:rFonts w:ascii="Arial" w:hAnsi="Arial" w:cs="Arial"/>
          <w:sz w:val="24"/>
          <w:szCs w:val="24"/>
        </w:rPr>
        <w:t xml:space="preserve"> oder </w:t>
      </w:r>
      <w:r w:rsidRPr="00184B4A">
        <w:rPr>
          <w:rFonts w:ascii="Arial" w:hAnsi="Arial" w:cs="Arial"/>
          <w:sz w:val="24"/>
          <w:szCs w:val="24"/>
        </w:rPr>
        <w:t>4 Feldern entscheiden.</w:t>
      </w:r>
      <w:r w:rsidR="002D737B" w:rsidRPr="002D737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4D75B32" w14:textId="7FEEA7B4" w:rsidR="00184B4A" w:rsidRDefault="002D737B" w:rsidP="002D73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Anleitung:</w:t>
      </w:r>
    </w:p>
    <w:p w14:paraId="121EA8EE" w14:textId="5F8C939B" w:rsidR="002D737B" w:rsidRPr="004B7150" w:rsidRDefault="002D737B" w:rsidP="004B715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62711E">
        <w:rPr>
          <w:rFonts w:ascii="Arial" w:hAnsi="Arial" w:cs="Arial"/>
          <w:sz w:val="24"/>
          <w:szCs w:val="24"/>
        </w:rPr>
        <w:t xml:space="preserve">Man entscheidet zuerst, </w:t>
      </w:r>
      <w:r>
        <w:rPr>
          <w:rFonts w:ascii="Arial" w:hAnsi="Arial" w:cs="Arial"/>
          <w:sz w:val="24"/>
          <w:szCs w:val="24"/>
        </w:rPr>
        <w:t>ob</w:t>
      </w:r>
      <w:r w:rsidRPr="0062711E">
        <w:rPr>
          <w:rFonts w:ascii="Arial" w:hAnsi="Arial" w:cs="Arial"/>
          <w:sz w:val="24"/>
          <w:szCs w:val="24"/>
        </w:rPr>
        <w:t xml:space="preserve"> Variante</w:t>
      </w:r>
      <w:r>
        <w:rPr>
          <w:rFonts w:ascii="Arial" w:hAnsi="Arial" w:cs="Arial"/>
          <w:sz w:val="24"/>
          <w:szCs w:val="24"/>
        </w:rPr>
        <w:t xml:space="preserve"> 1 oder 2 ge</w:t>
      </w:r>
      <w:r w:rsidRPr="0062711E">
        <w:rPr>
          <w:rFonts w:ascii="Arial" w:hAnsi="Arial" w:cs="Arial"/>
          <w:sz w:val="24"/>
          <w:szCs w:val="24"/>
        </w:rPr>
        <w:t>spie</w:t>
      </w:r>
      <w:r>
        <w:rPr>
          <w:rFonts w:ascii="Arial" w:hAnsi="Arial" w:cs="Arial"/>
          <w:sz w:val="24"/>
          <w:szCs w:val="24"/>
        </w:rPr>
        <w:t>lt wird</w:t>
      </w:r>
      <w:r w:rsidRPr="0062711E">
        <w:rPr>
          <w:rFonts w:ascii="Arial" w:hAnsi="Arial" w:cs="Arial"/>
          <w:sz w:val="24"/>
          <w:szCs w:val="24"/>
        </w:rPr>
        <w:t>.</w:t>
      </w:r>
    </w:p>
    <w:p w14:paraId="50E905FD" w14:textId="77777777" w:rsidR="004B7150" w:rsidRPr="004B7150" w:rsidRDefault="004B7150" w:rsidP="004B7150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5D4682C2" w14:textId="79C7E634" w:rsidR="00154A97" w:rsidRPr="002D737B" w:rsidRDefault="00366830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Jede Person stellt ihre Figur auf einen Buchstaben in der oberen Reihe</w:t>
      </w:r>
      <w:r w:rsidR="00154A97" w:rsidRPr="002D737B">
        <w:rPr>
          <w:rFonts w:ascii="Arial" w:hAnsi="Arial" w:cs="Arial"/>
          <w:sz w:val="24"/>
          <w:szCs w:val="24"/>
        </w:rPr>
        <w:t>.</w:t>
      </w:r>
    </w:p>
    <w:p w14:paraId="026054DE" w14:textId="5D85F7A8" w:rsidR="00154A97" w:rsidRPr="002D737B" w:rsidRDefault="00154A97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Wer das</w:t>
      </w:r>
      <w:r w:rsidR="00C50DBC">
        <w:rPr>
          <w:rFonts w:ascii="Arial" w:hAnsi="Arial" w:cs="Arial"/>
          <w:sz w:val="24"/>
          <w:szCs w:val="24"/>
        </w:rPr>
        <w:t xml:space="preserve"> </w:t>
      </w:r>
      <w:r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würfelt, fängt an.</w:t>
      </w:r>
    </w:p>
    <w:p w14:paraId="555522DC" w14:textId="68F36C13" w:rsidR="00154A97" w:rsidRPr="002D737B" w:rsidRDefault="00154A97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Haben mehrere Personen das</w:t>
      </w:r>
      <w:r w:rsidR="00C50DBC">
        <w:rPr>
          <w:rFonts w:ascii="Arial" w:hAnsi="Arial" w:cs="Arial"/>
          <w:sz w:val="24"/>
          <w:szCs w:val="24"/>
        </w:rPr>
        <w:t xml:space="preserve"> </w:t>
      </w:r>
      <w:r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, würfeln diese um die höchste Zahl.</w:t>
      </w:r>
    </w:p>
    <w:p w14:paraId="582290EB" w14:textId="2F2FD3FB" w:rsidR="0062711E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 xml:space="preserve">Nach der Person mit dem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 / der höchsten Zahl geht es im Uhrzeigersinn</w:t>
      </w:r>
      <w:r w:rsidR="0019631D">
        <w:rPr>
          <w:rFonts w:ascii="Arial" w:hAnsi="Arial" w:cs="Arial"/>
          <w:sz w:val="24"/>
          <w:szCs w:val="24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>weiter.</w:t>
      </w:r>
    </w:p>
    <w:p w14:paraId="4A45E293" w14:textId="0648223C" w:rsidR="005A3072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Kommt man auf ein besetztes Feld, stellt man sich zu der anderen Figur dazu.</w:t>
      </w:r>
    </w:p>
    <w:p w14:paraId="633076C4" w14:textId="03CB57B8" w:rsidR="005A3072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 xml:space="preserve">Um das Ziel zu erreichen, muss man genau auf seinen Buchstaben kommen. Dabei zählt der andere Buchstabe </w:t>
      </w:r>
      <w:r w:rsidR="00672E63" w:rsidRPr="002D737B">
        <w:rPr>
          <w:rFonts w:ascii="Arial" w:hAnsi="Arial" w:cs="Arial"/>
          <w:sz w:val="24"/>
          <w:szCs w:val="24"/>
        </w:rPr>
        <w:t>als Feld</w:t>
      </w:r>
      <w:r w:rsidRPr="002D737B">
        <w:rPr>
          <w:rFonts w:ascii="Arial" w:hAnsi="Arial" w:cs="Arial"/>
          <w:sz w:val="24"/>
          <w:szCs w:val="24"/>
        </w:rPr>
        <w:t xml:space="preserve"> mit</w:t>
      </w:r>
      <w:r w:rsidR="002D737B">
        <w:rPr>
          <w:rFonts w:ascii="Arial" w:hAnsi="Arial" w:cs="Arial"/>
          <w:sz w:val="24"/>
          <w:szCs w:val="24"/>
        </w:rPr>
        <w:t>!</w:t>
      </w:r>
    </w:p>
    <w:p w14:paraId="4779ED66" w14:textId="18190701" w:rsidR="0062711E" w:rsidRDefault="0062711E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0BD78A" w14:textId="7B8700FA" w:rsidR="00F6523A" w:rsidRDefault="00F6523A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AB5AAE" w14:textId="38A02C3D" w:rsidR="00154A97" w:rsidRPr="00154A97" w:rsidRDefault="00154A97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54A97" w:rsidRPr="00154A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E1AB" w14:textId="77777777" w:rsidR="00AD300A" w:rsidRDefault="00AD300A" w:rsidP="009C2A54">
      <w:pPr>
        <w:spacing w:after="0" w:line="240" w:lineRule="auto"/>
      </w:pPr>
      <w:r>
        <w:separator/>
      </w:r>
    </w:p>
  </w:endnote>
  <w:endnote w:type="continuationSeparator" w:id="0">
    <w:p w14:paraId="6E858C34" w14:textId="77777777" w:rsidR="00AD300A" w:rsidRDefault="00AD300A" w:rsidP="009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5073" w14:textId="77777777" w:rsidR="0070081C" w:rsidRPr="0070081C" w:rsidRDefault="0070081C" w:rsidP="0070081C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70081C"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 w:rsidRPr="0070081C">
      <w:rPr>
        <w:rFonts w:ascii="Calibri" w:eastAsia="Calibri" w:hAnsi="Calibri" w:cs="Times New Roman"/>
        <w:color w:val="404040"/>
        <w:sz w:val="14"/>
        <w:szCs w:val="14"/>
      </w:rPr>
      <w:tab/>
    </w:r>
    <w:r w:rsidRPr="0070081C"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  <w:r w:rsidRPr="0070081C">
      <w:rPr>
        <w:rFonts w:ascii="Calibri" w:eastAsia="Calibri" w:hAnsi="Calibri" w:cs="Times New Roman"/>
        <w:color w:val="404040"/>
        <w:sz w:val="14"/>
        <w:szCs w:val="14"/>
      </w:rPr>
      <w:tab/>
    </w:r>
  </w:p>
  <w:p w14:paraId="5982235E" w14:textId="77777777" w:rsidR="0070081C" w:rsidRPr="0070081C" w:rsidRDefault="0070081C" w:rsidP="0070081C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70081C">
      <w:rPr>
        <w:rFonts w:ascii="Calibri" w:eastAsia="Calibri" w:hAnsi="Calibri" w:cs="Times New Roman"/>
        <w:color w:val="404040"/>
        <w:sz w:val="14"/>
        <w:szCs w:val="14"/>
      </w:rPr>
      <w:t xml:space="preserve">Autorin: </w:t>
    </w:r>
    <w:r w:rsidRPr="0070081C">
      <w:rPr>
        <w:rFonts w:ascii="Calibri" w:eastAsia="Calibri" w:hAnsi="Calibri" w:cs="Times New Roman"/>
        <w:color w:val="404040"/>
        <w:sz w:val="14"/>
        <w:szCs w:val="14"/>
      </w:rPr>
      <w:tab/>
      <w:t xml:space="preserve">Birgit </w:t>
    </w:r>
    <w:proofErr w:type="spellStart"/>
    <w:r w:rsidRPr="0070081C"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 w:rsidRPr="0070081C">
      <w:rPr>
        <w:rFonts w:ascii="Calibri" w:eastAsia="Calibri" w:hAnsi="Calibri" w:cs="Times New Roman"/>
        <w:color w:val="404040"/>
        <w:sz w:val="14"/>
        <w:szCs w:val="14"/>
      </w:rPr>
      <w:t xml:space="preserve">, Nienburg, erstellt am 28. Mai 2023 </w:t>
    </w:r>
  </w:p>
  <w:p w14:paraId="7093B3F3" w14:textId="77777777" w:rsidR="0070081C" w:rsidRPr="0070081C" w:rsidRDefault="0070081C" w:rsidP="0070081C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70081C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70081C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5EBAE3DE" w14:textId="496401AE" w:rsidR="009C2A54" w:rsidRDefault="0070081C">
    <w:pPr>
      <w:pStyle w:val="Fuzeile"/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2E0BC5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73C97" w14:textId="77777777" w:rsidR="00AD300A" w:rsidRDefault="00AD300A" w:rsidP="009C2A54">
      <w:pPr>
        <w:spacing w:after="0" w:line="240" w:lineRule="auto"/>
      </w:pPr>
      <w:r>
        <w:separator/>
      </w:r>
    </w:p>
  </w:footnote>
  <w:footnote w:type="continuationSeparator" w:id="0">
    <w:p w14:paraId="7BA6B23A" w14:textId="77777777" w:rsidR="00AD300A" w:rsidRDefault="00AD300A" w:rsidP="009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935791"/>
      <w:docPartObj>
        <w:docPartGallery w:val="Page Numbers (Top of Page)"/>
        <w:docPartUnique/>
      </w:docPartObj>
    </w:sdtPr>
    <w:sdtContent>
      <w:p w14:paraId="1EAE0372" w14:textId="2E9EA772" w:rsidR="0070081C" w:rsidRDefault="0070081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68B2E0" w14:textId="77777777" w:rsidR="0070081C" w:rsidRDefault="007008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9A"/>
    <w:multiLevelType w:val="hybridMultilevel"/>
    <w:tmpl w:val="30A0AF78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B30"/>
    <w:multiLevelType w:val="hybridMultilevel"/>
    <w:tmpl w:val="0EC862B2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DE4"/>
    <w:multiLevelType w:val="hybridMultilevel"/>
    <w:tmpl w:val="F014DF40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2EB"/>
    <w:multiLevelType w:val="hybridMultilevel"/>
    <w:tmpl w:val="23C476FA"/>
    <w:lvl w:ilvl="0" w:tplc="B570100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2F8370D"/>
    <w:multiLevelType w:val="hybridMultilevel"/>
    <w:tmpl w:val="39D4CC1E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399D"/>
    <w:multiLevelType w:val="hybridMultilevel"/>
    <w:tmpl w:val="0758F560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E"/>
    <w:rsid w:val="00063E0C"/>
    <w:rsid w:val="00076FC1"/>
    <w:rsid w:val="00154A97"/>
    <w:rsid w:val="00184B4A"/>
    <w:rsid w:val="0019631D"/>
    <w:rsid w:val="00200F0A"/>
    <w:rsid w:val="0023182C"/>
    <w:rsid w:val="002D737B"/>
    <w:rsid w:val="00366830"/>
    <w:rsid w:val="00377723"/>
    <w:rsid w:val="004B7150"/>
    <w:rsid w:val="005331C0"/>
    <w:rsid w:val="005A3072"/>
    <w:rsid w:val="0062711E"/>
    <w:rsid w:val="00672E63"/>
    <w:rsid w:val="006C7CE4"/>
    <w:rsid w:val="0070081C"/>
    <w:rsid w:val="007C3822"/>
    <w:rsid w:val="00932930"/>
    <w:rsid w:val="00946AAB"/>
    <w:rsid w:val="0096692A"/>
    <w:rsid w:val="009C2A54"/>
    <w:rsid w:val="00A729EE"/>
    <w:rsid w:val="00A94E86"/>
    <w:rsid w:val="00AD300A"/>
    <w:rsid w:val="00BA4CCD"/>
    <w:rsid w:val="00BF64A6"/>
    <w:rsid w:val="00C479F9"/>
    <w:rsid w:val="00C50DBC"/>
    <w:rsid w:val="00C7132C"/>
    <w:rsid w:val="00CD27C1"/>
    <w:rsid w:val="00DF776C"/>
    <w:rsid w:val="00E061D1"/>
    <w:rsid w:val="00ED7B41"/>
    <w:rsid w:val="00F6523A"/>
    <w:rsid w:val="00F65CFC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184B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184B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5A"/>
    <w:rsid w:val="0026645A"/>
    <w:rsid w:val="0060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9CC241CDD24E4CBA95CAEF4E37CF06">
    <w:name w:val="A69CC241CDD24E4CBA95CAEF4E37CF06"/>
    <w:rsid w:val="002664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9CC241CDD24E4CBA95CAEF4E37CF06">
    <w:name w:val="A69CC241CDD24E4CBA95CAEF4E37CF06"/>
    <w:rsid w:val="0026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2023-10-30T15:32:00Z</dcterms:created>
  <dcterms:modified xsi:type="dcterms:W3CDTF">2023-10-30T15:32:00Z</dcterms:modified>
</cp:coreProperties>
</file>